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242166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C88" w:rsidRDefault="00BC0C88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BC0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A6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5868A6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E82E45">
        <w:rPr>
          <w:rFonts w:ascii="Times New Roman" w:hAnsi="Times New Roman" w:cs="Times New Roman"/>
          <w:sz w:val="24"/>
        </w:rPr>
        <w:t>G</w:t>
      </w:r>
      <w:r w:rsidR="00E82E45" w:rsidRPr="00E82E45">
        <w:rPr>
          <w:rFonts w:ascii="Times New Roman" w:hAnsi="Times New Roman" w:cs="Times New Roman"/>
          <w:sz w:val="24"/>
        </w:rPr>
        <w:t>eografia a demografia v štátnej správe a</w:t>
      </w:r>
      <w:r w:rsidR="005868A6">
        <w:rPr>
          <w:rFonts w:ascii="Times New Roman" w:hAnsi="Times New Roman" w:cs="Times New Roman"/>
          <w:sz w:val="24"/>
        </w:rPr>
        <w:t> </w:t>
      </w:r>
      <w:r w:rsidR="00E82E45" w:rsidRPr="00E82E45">
        <w:rPr>
          <w:rFonts w:ascii="Times New Roman" w:hAnsi="Times New Roman" w:cs="Times New Roman"/>
          <w:sz w:val="24"/>
        </w:rPr>
        <w:t>samospráve</w:t>
      </w:r>
    </w:p>
    <w:p w:rsidR="00EE43CF" w:rsidRPr="00EE43CF" w:rsidRDefault="007D3928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  <w:t>Katedra humánnej geografie a demografie</w:t>
      </w:r>
      <w:r w:rsidRPr="00EE43CF">
        <w:rPr>
          <w:rFonts w:ascii="Times New Roman" w:hAnsi="Times New Roman" w:cs="Times New Roman"/>
          <w:sz w:val="24"/>
        </w:rPr>
        <w:cr/>
      </w:r>
      <w:r w:rsidR="00E82E45">
        <w:rPr>
          <w:rFonts w:ascii="Times New Roman" w:hAnsi="Times New Roman" w:cs="Times New Roman"/>
          <w:sz w:val="24"/>
        </w:rPr>
        <w:t>Školiteľ: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242166" w:rsidP="00A64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2019</w:t>
      </w:r>
      <w:bookmarkStart w:id="0" w:name="_GoBack"/>
      <w:bookmarkEnd w:id="0"/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 w:rsidSect="00BC0C88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242166"/>
    <w:rsid w:val="005868A6"/>
    <w:rsid w:val="006126B4"/>
    <w:rsid w:val="007421D4"/>
    <w:rsid w:val="007D3928"/>
    <w:rsid w:val="00A64E0C"/>
    <w:rsid w:val="00BC0C88"/>
    <w:rsid w:val="00C07B83"/>
    <w:rsid w:val="00C3672F"/>
    <w:rsid w:val="00DE51D7"/>
    <w:rsid w:val="00E26887"/>
    <w:rsid w:val="00E82E4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256E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5497-7393-4D3C-AD9F-C16BB628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13</cp:revision>
  <cp:lastPrinted>2016-05-11T06:17:00Z</cp:lastPrinted>
  <dcterms:created xsi:type="dcterms:W3CDTF">2016-04-13T06:47:00Z</dcterms:created>
  <dcterms:modified xsi:type="dcterms:W3CDTF">2018-09-03T10:15:00Z</dcterms:modified>
</cp:coreProperties>
</file>